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C84D" w14:textId="77777777" w:rsidR="00AF0232" w:rsidRDefault="00AF0232" w:rsidP="00AF0232">
      <w:pPr>
        <w:spacing w:after="0"/>
        <w:jc w:val="center"/>
      </w:pPr>
      <w:r>
        <w:t>MINUTES</w:t>
      </w:r>
    </w:p>
    <w:p w14:paraId="4A49EFA3" w14:textId="77777777" w:rsidR="00AF0232" w:rsidRDefault="00AF0232" w:rsidP="00AF0232">
      <w:pPr>
        <w:spacing w:after="0"/>
        <w:jc w:val="center"/>
      </w:pPr>
      <w:r>
        <w:t>Windom Park Citizens in Action</w:t>
      </w:r>
    </w:p>
    <w:p w14:paraId="47342A6C" w14:textId="55F911F4" w:rsidR="004C6E06" w:rsidRDefault="006D5F8C" w:rsidP="006D5F8C">
      <w:pPr>
        <w:spacing w:after="0"/>
        <w:jc w:val="center"/>
      </w:pPr>
      <w:r>
        <w:t>Neighborhood</w:t>
      </w:r>
      <w:r w:rsidR="00AF0232">
        <w:t xml:space="preserve"> Meeting – </w:t>
      </w:r>
      <w:r w:rsidR="009B4F7E">
        <w:t>January 19</w:t>
      </w:r>
      <w:r w:rsidR="0093076E">
        <w:rPr>
          <w:vertAlign w:val="superscript"/>
        </w:rPr>
        <w:t>th</w:t>
      </w:r>
      <w:r>
        <w:t>, 202</w:t>
      </w:r>
      <w:r w:rsidR="00C41ED4">
        <w:t>1</w:t>
      </w:r>
      <w:r w:rsidR="00117DC1">
        <w:t xml:space="preserve"> (via Zoom)</w:t>
      </w:r>
    </w:p>
    <w:p w14:paraId="25C8AD5B" w14:textId="77777777" w:rsidR="006354F7" w:rsidRPr="006D5F8C" w:rsidRDefault="006354F7" w:rsidP="006D5F8C">
      <w:pPr>
        <w:spacing w:after="0"/>
        <w:jc w:val="center"/>
      </w:pPr>
    </w:p>
    <w:p w14:paraId="367602E1" w14:textId="77777777" w:rsidR="004F5281" w:rsidRDefault="004F5281" w:rsidP="00EC4BF6">
      <w:pPr>
        <w:spacing w:after="0" w:line="276" w:lineRule="auto"/>
        <w:rPr>
          <w:i/>
        </w:rPr>
      </w:pPr>
      <w:r>
        <w:rPr>
          <w:i/>
        </w:rPr>
        <w:t>Meeting was held digitally via Zoom</w:t>
      </w:r>
    </w:p>
    <w:p w14:paraId="6975F165" w14:textId="4E9D4378" w:rsidR="004F5281" w:rsidRPr="00B40040" w:rsidRDefault="0093076E" w:rsidP="00EC4BF6">
      <w:pPr>
        <w:spacing w:after="0" w:line="276" w:lineRule="auto"/>
        <w:rPr>
          <w:rFonts w:cstheme="minorHAnsi"/>
          <w:i/>
          <w:color w:val="000000" w:themeColor="text1"/>
        </w:rPr>
      </w:pPr>
      <w:r>
        <w:rPr>
          <w:i/>
        </w:rPr>
        <w:t xml:space="preserve">Attendees </w:t>
      </w:r>
      <w:r w:rsidRPr="00B40040">
        <w:rPr>
          <w:iCs/>
        </w:rPr>
        <w:t>–</w:t>
      </w:r>
      <w:r w:rsidR="009638D8" w:rsidRPr="00B40040">
        <w:rPr>
          <w:iCs/>
        </w:rPr>
        <w:t xml:space="preserve"> </w:t>
      </w:r>
      <w:r w:rsidR="001D2C6B">
        <w:rPr>
          <w:iCs/>
        </w:rPr>
        <w:t xml:space="preserve">Robert Lodge, Bill Margolis, Charity </w:t>
      </w:r>
      <w:proofErr w:type="spellStart"/>
      <w:r w:rsidR="001D2C6B">
        <w:rPr>
          <w:iCs/>
        </w:rPr>
        <w:t>Paye</w:t>
      </w:r>
      <w:proofErr w:type="spellEnd"/>
      <w:r w:rsidR="001D2C6B">
        <w:rPr>
          <w:iCs/>
        </w:rPr>
        <w:t xml:space="preserve">, Gayle Bonneville, Jonathan Henig, Joseph </w:t>
      </w:r>
      <w:proofErr w:type="spellStart"/>
      <w:r w:rsidR="001D2C6B">
        <w:rPr>
          <w:iCs/>
        </w:rPr>
        <w:t>Dufficy</w:t>
      </w:r>
      <w:proofErr w:type="spellEnd"/>
      <w:r w:rsidR="001D2C6B">
        <w:rPr>
          <w:iCs/>
        </w:rPr>
        <w:t xml:space="preserve">, Julie Anderson, Lorrie, Ann </w:t>
      </w:r>
      <w:proofErr w:type="spellStart"/>
      <w:r w:rsidR="001D2C6B">
        <w:rPr>
          <w:iCs/>
        </w:rPr>
        <w:t>Danko</w:t>
      </w:r>
      <w:proofErr w:type="spellEnd"/>
      <w:r w:rsidR="001D2C6B">
        <w:rPr>
          <w:iCs/>
        </w:rPr>
        <w:t xml:space="preserve">, </w:t>
      </w:r>
      <w:proofErr w:type="spellStart"/>
      <w:r w:rsidR="001D2C6B">
        <w:rPr>
          <w:iCs/>
        </w:rPr>
        <w:t>Ayalew</w:t>
      </w:r>
      <w:proofErr w:type="spellEnd"/>
      <w:r w:rsidR="001D2C6B">
        <w:rPr>
          <w:iCs/>
        </w:rPr>
        <w:t xml:space="preserve"> </w:t>
      </w:r>
      <w:proofErr w:type="spellStart"/>
      <w:r w:rsidR="001D2C6B">
        <w:rPr>
          <w:iCs/>
        </w:rPr>
        <w:t>Getaneh</w:t>
      </w:r>
      <w:proofErr w:type="spellEnd"/>
      <w:r w:rsidR="001D2C6B">
        <w:rPr>
          <w:iCs/>
        </w:rPr>
        <w:t xml:space="preserve">, Chris Lynch, Christina Waters, Clay, Dan Miller, Emily Davis, Eve, Garrett, Todd </w:t>
      </w:r>
      <w:proofErr w:type="spellStart"/>
      <w:r w:rsidR="001D2C6B">
        <w:rPr>
          <w:iCs/>
        </w:rPr>
        <w:t>Loining</w:t>
      </w:r>
      <w:proofErr w:type="spellEnd"/>
      <w:r w:rsidR="001D2C6B">
        <w:rPr>
          <w:iCs/>
        </w:rPr>
        <w:t>, Jesse, Kevin Reich, Larry &amp; Jane Eshleman, Rashid Ali, Tim, 612…582 (phone), Nick Peterson.</w:t>
      </w:r>
    </w:p>
    <w:p w14:paraId="6F6093D8" w14:textId="77777777" w:rsidR="00EC4BF6" w:rsidRPr="006D5F8C" w:rsidRDefault="00EC4BF6" w:rsidP="00EC4BF6">
      <w:pPr>
        <w:spacing w:after="0" w:line="276" w:lineRule="auto"/>
        <w:rPr>
          <w:i/>
        </w:rPr>
      </w:pPr>
    </w:p>
    <w:p w14:paraId="374C50C5" w14:textId="01C9A935" w:rsidR="00DC27DC" w:rsidRDefault="0051428A" w:rsidP="00136A30">
      <w:pPr>
        <w:spacing w:after="0" w:line="480" w:lineRule="auto"/>
      </w:pPr>
      <w:r w:rsidRPr="00B33830">
        <w:rPr>
          <w:b/>
        </w:rPr>
        <w:t>Call to Order</w:t>
      </w:r>
      <w:r w:rsidRPr="00B33830">
        <w:t xml:space="preserve">: </w:t>
      </w:r>
      <w:r w:rsidR="001D2C6B">
        <w:t>Meeting was called to order by Board President Robert Lodge at 7:05pm</w:t>
      </w:r>
    </w:p>
    <w:p w14:paraId="306D022A" w14:textId="71B79209" w:rsidR="001D2C6B" w:rsidRPr="001D2C6B" w:rsidRDefault="001D2C6B" w:rsidP="00136A30">
      <w:pPr>
        <w:spacing w:after="0" w:line="480" w:lineRule="auto"/>
      </w:pPr>
      <w:r>
        <w:rPr>
          <w:b/>
          <w:bCs/>
        </w:rPr>
        <w:t xml:space="preserve">Introduction: </w:t>
      </w:r>
      <w:r>
        <w:t>Board members introduced themselves to the neighborhood. Neighbors introduced themselves</w:t>
      </w:r>
    </w:p>
    <w:p w14:paraId="5BBDCC32" w14:textId="4EF36C1B" w:rsidR="0049574E" w:rsidRPr="00B33830" w:rsidRDefault="006D5F8C" w:rsidP="0067117B">
      <w:pPr>
        <w:spacing w:after="0" w:line="240" w:lineRule="auto"/>
      </w:pPr>
      <w:r w:rsidRPr="00B33830">
        <w:rPr>
          <w:b/>
        </w:rPr>
        <w:t xml:space="preserve">Approval of </w:t>
      </w:r>
      <w:r w:rsidR="005D3394" w:rsidRPr="00B33830">
        <w:rPr>
          <w:b/>
        </w:rPr>
        <w:t>Agenda:</w:t>
      </w:r>
      <w:r w:rsidR="0093076E" w:rsidRPr="00B33830">
        <w:rPr>
          <w:b/>
        </w:rPr>
        <w:t xml:space="preserve"> </w:t>
      </w:r>
      <w:r w:rsidR="00117DC1" w:rsidRPr="00B33830">
        <w:rPr>
          <w:bCs/>
        </w:rPr>
        <w:t>Motion to Approve</w:t>
      </w:r>
      <w:r w:rsidR="00C10286" w:rsidRPr="00B33830">
        <w:rPr>
          <w:bCs/>
        </w:rPr>
        <w:t xml:space="preserve"> by </w:t>
      </w:r>
      <w:r w:rsidR="002512DC">
        <w:rPr>
          <w:bCs/>
        </w:rPr>
        <w:t xml:space="preserve">Joe </w:t>
      </w:r>
      <w:proofErr w:type="spellStart"/>
      <w:r w:rsidR="002512DC">
        <w:rPr>
          <w:bCs/>
        </w:rPr>
        <w:t>Dufficy</w:t>
      </w:r>
      <w:proofErr w:type="spellEnd"/>
      <w:r w:rsidR="00117DC1" w:rsidRPr="00B33830">
        <w:rPr>
          <w:bCs/>
        </w:rPr>
        <w:t>, 2</w:t>
      </w:r>
      <w:r w:rsidR="00117DC1" w:rsidRPr="00B33830">
        <w:rPr>
          <w:bCs/>
          <w:vertAlign w:val="superscript"/>
        </w:rPr>
        <w:t>nd</w:t>
      </w:r>
      <w:r w:rsidR="00C10286" w:rsidRPr="00B33830">
        <w:rPr>
          <w:bCs/>
        </w:rPr>
        <w:t xml:space="preserve"> by</w:t>
      </w:r>
      <w:r w:rsidR="002512DC">
        <w:rPr>
          <w:bCs/>
        </w:rPr>
        <w:t xml:space="preserve"> Charity </w:t>
      </w:r>
      <w:proofErr w:type="spellStart"/>
      <w:r w:rsidR="002512DC">
        <w:rPr>
          <w:bCs/>
        </w:rPr>
        <w:t>Paye</w:t>
      </w:r>
      <w:proofErr w:type="spellEnd"/>
      <w:r w:rsidR="00117DC1" w:rsidRPr="00B33830">
        <w:rPr>
          <w:bCs/>
        </w:rPr>
        <w:t>;</w:t>
      </w:r>
      <w:r w:rsidR="00C10286" w:rsidRPr="00B33830">
        <w:rPr>
          <w:bCs/>
        </w:rPr>
        <w:t xml:space="preserve"> Passed</w:t>
      </w:r>
      <w:r w:rsidR="00117DC1" w:rsidRPr="00B33830">
        <w:rPr>
          <w:bCs/>
        </w:rPr>
        <w:t xml:space="preserve"> unanimous</w:t>
      </w:r>
      <w:r w:rsidR="00C10286" w:rsidRPr="00B33830">
        <w:rPr>
          <w:bCs/>
        </w:rPr>
        <w:t>ly</w:t>
      </w:r>
      <w:r w:rsidR="00117DC1" w:rsidRPr="00B33830">
        <w:rPr>
          <w:bCs/>
        </w:rPr>
        <w:t>.</w:t>
      </w:r>
    </w:p>
    <w:p w14:paraId="5B94B94B" w14:textId="73954F61" w:rsidR="005D3394" w:rsidRPr="00B33830" w:rsidRDefault="005D3394" w:rsidP="0067117B">
      <w:pPr>
        <w:spacing w:after="0" w:line="240" w:lineRule="auto"/>
      </w:pPr>
    </w:p>
    <w:p w14:paraId="75BDBB7C" w14:textId="48ED16DF" w:rsidR="005D3394" w:rsidRPr="00B33830" w:rsidRDefault="006D5F8C" w:rsidP="00E80552">
      <w:pPr>
        <w:spacing w:after="0" w:line="240" w:lineRule="auto"/>
      </w:pPr>
      <w:r w:rsidRPr="00B33830">
        <w:rPr>
          <w:b/>
        </w:rPr>
        <w:t>Approval of</w:t>
      </w:r>
      <w:r w:rsidR="00C10286" w:rsidRPr="00B33830">
        <w:rPr>
          <w:b/>
        </w:rPr>
        <w:t xml:space="preserve"> </w:t>
      </w:r>
      <w:r w:rsidR="00311AE5">
        <w:rPr>
          <w:b/>
        </w:rPr>
        <w:t>January</w:t>
      </w:r>
      <w:r w:rsidR="005D3394" w:rsidRPr="00B33830">
        <w:rPr>
          <w:b/>
        </w:rPr>
        <w:t xml:space="preserve"> Minutes</w:t>
      </w:r>
      <w:r w:rsidRPr="00B33830">
        <w:t xml:space="preserve">: </w:t>
      </w:r>
      <w:r w:rsidR="002512DC">
        <w:t xml:space="preserve">Revision to spelling of </w:t>
      </w:r>
      <w:r w:rsidR="002512DC">
        <w:rPr>
          <w:rFonts w:eastAsia="Arial" w:cs="Arial"/>
        </w:rPr>
        <w:t xml:space="preserve">Kari </w:t>
      </w:r>
      <w:proofErr w:type="spellStart"/>
      <w:r w:rsidR="002512DC">
        <w:rPr>
          <w:rFonts w:eastAsia="Arial" w:cs="Arial"/>
        </w:rPr>
        <w:t>Dziedzic</w:t>
      </w:r>
      <w:r w:rsidR="002512DC">
        <w:t>’s</w:t>
      </w:r>
      <w:proofErr w:type="spellEnd"/>
      <w:r w:rsidR="002512DC">
        <w:t xml:space="preserve"> name. </w:t>
      </w:r>
      <w:r w:rsidR="00117DC1" w:rsidRPr="00B33830">
        <w:t>Motion to Approve</w:t>
      </w:r>
      <w:r w:rsidR="002512DC">
        <w:t xml:space="preserve"> revised</w:t>
      </w:r>
      <w:r w:rsidR="00117DC1" w:rsidRPr="00B33830">
        <w:t xml:space="preserve"> </w:t>
      </w:r>
      <w:r w:rsidR="00311AE5">
        <w:t>November</w:t>
      </w:r>
      <w:r w:rsidR="00A609E1" w:rsidRPr="00B33830">
        <w:t xml:space="preserve"> </w:t>
      </w:r>
      <w:r w:rsidR="00117DC1" w:rsidRPr="00B33830">
        <w:t xml:space="preserve">NH </w:t>
      </w:r>
      <w:r w:rsidR="009638D8" w:rsidRPr="00B33830">
        <w:t xml:space="preserve">meeting </w:t>
      </w:r>
      <w:r w:rsidR="00117DC1" w:rsidRPr="00B33830">
        <w:t>minutes</w:t>
      </w:r>
      <w:r w:rsidR="00C10286" w:rsidRPr="00B33830">
        <w:t xml:space="preserve"> by</w:t>
      </w:r>
      <w:r w:rsidR="00A609E1" w:rsidRPr="00B33830">
        <w:t xml:space="preserve"> </w:t>
      </w:r>
      <w:r w:rsidR="00B40040" w:rsidRPr="00B33830">
        <w:t xml:space="preserve">Joe </w:t>
      </w:r>
      <w:proofErr w:type="spellStart"/>
      <w:r w:rsidR="00B40040" w:rsidRPr="00B33830">
        <w:t>Dufficy</w:t>
      </w:r>
      <w:proofErr w:type="spellEnd"/>
      <w:r w:rsidR="00117DC1" w:rsidRPr="00B33830">
        <w:t>; 2</w:t>
      </w:r>
      <w:r w:rsidR="00117DC1" w:rsidRPr="00B33830">
        <w:rPr>
          <w:vertAlign w:val="superscript"/>
        </w:rPr>
        <w:t>nd</w:t>
      </w:r>
      <w:r w:rsidR="00C10286" w:rsidRPr="00B33830">
        <w:t xml:space="preserve"> by</w:t>
      </w:r>
      <w:r w:rsidR="00A609E1" w:rsidRPr="00B33830">
        <w:t xml:space="preserve"> </w:t>
      </w:r>
      <w:r w:rsidR="002512DC">
        <w:t>Christina Waters</w:t>
      </w:r>
      <w:r w:rsidR="00117DC1" w:rsidRPr="00B33830">
        <w:t xml:space="preserve">; </w:t>
      </w:r>
      <w:r w:rsidR="00C10286" w:rsidRPr="00B33830">
        <w:t>Passed unanimously.</w:t>
      </w:r>
    </w:p>
    <w:p w14:paraId="3A8F24B7" w14:textId="77777777" w:rsidR="00E80552" w:rsidRPr="00B33830" w:rsidRDefault="00E80552" w:rsidP="00E80552">
      <w:pPr>
        <w:spacing w:after="0" w:line="240" w:lineRule="auto"/>
      </w:pPr>
    </w:p>
    <w:p w14:paraId="44A25A62" w14:textId="4E2C918F" w:rsidR="00F936A6" w:rsidRPr="00B33830" w:rsidRDefault="006D5F8C" w:rsidP="006D5F8C">
      <w:pPr>
        <w:rPr>
          <w:rFonts w:cstheme="minorHAnsi"/>
        </w:rPr>
      </w:pPr>
      <w:r w:rsidRPr="00B33830">
        <w:rPr>
          <w:b/>
        </w:rPr>
        <w:t xml:space="preserve">Financial Report: </w:t>
      </w:r>
      <w:r w:rsidR="009638D8" w:rsidRPr="00B33830">
        <w:t xml:space="preserve">Joe </w:t>
      </w:r>
      <w:proofErr w:type="spellStart"/>
      <w:r w:rsidR="009638D8" w:rsidRPr="00B33830">
        <w:t>Dufficy</w:t>
      </w:r>
      <w:proofErr w:type="spellEnd"/>
      <w:r w:rsidR="009638D8" w:rsidRPr="00B33830">
        <w:t xml:space="preserve"> provided an overview of the Treasurers Repor</w:t>
      </w:r>
      <w:r w:rsidR="00B40040" w:rsidRPr="00B33830">
        <w:t>t</w:t>
      </w:r>
      <w:r w:rsidR="009638D8" w:rsidRPr="00B33830">
        <w:rPr>
          <w:rFonts w:cstheme="minorHAnsi"/>
        </w:rPr>
        <w:t xml:space="preserve">. See full monthly financial report online at </w:t>
      </w:r>
      <w:hyperlink r:id="rId5">
        <w:r w:rsidR="009638D8" w:rsidRPr="00B33830">
          <w:rPr>
            <w:rStyle w:val="Hyperlink"/>
            <w:rFonts w:cstheme="minorHAnsi"/>
          </w:rPr>
          <w:t>www.windompark.org</w:t>
        </w:r>
      </w:hyperlink>
      <w:r w:rsidR="009638D8" w:rsidRPr="00B33830">
        <w:rPr>
          <w:rFonts w:cstheme="minorHAnsi"/>
        </w:rPr>
        <w:t xml:space="preserve"> under the News tab or contact </w:t>
      </w:r>
      <w:proofErr w:type="spellStart"/>
      <w:r w:rsidR="009638D8" w:rsidRPr="00B33830">
        <w:rPr>
          <w:rFonts w:cstheme="minorHAnsi"/>
        </w:rPr>
        <w:t>WPCiA</w:t>
      </w:r>
      <w:proofErr w:type="spellEnd"/>
      <w:r w:rsidR="009638D8" w:rsidRPr="00B33830">
        <w:rPr>
          <w:rFonts w:cstheme="minorHAnsi"/>
        </w:rPr>
        <w:t xml:space="preserve"> for an e-copy.</w:t>
      </w:r>
    </w:p>
    <w:p w14:paraId="36065AA9" w14:textId="39604643" w:rsidR="00B40040" w:rsidRPr="00B33830" w:rsidRDefault="00A57BF3" w:rsidP="00B40040">
      <w:pPr>
        <w:pStyle w:val="ColorfulList-Accent11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currently approximately $10,000 over budget, but w</w:t>
      </w:r>
      <w:r w:rsidR="00C41ED4"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z w:val="22"/>
          <w:szCs w:val="22"/>
        </w:rPr>
        <w:t xml:space="preserve"> anticipated </w:t>
      </w:r>
    </w:p>
    <w:p w14:paraId="678F5795" w14:textId="0CD6AC3A" w:rsidR="00B40040" w:rsidRPr="00B33830" w:rsidRDefault="00A57BF3" w:rsidP="00B40040">
      <w:pPr>
        <w:pStyle w:val="ColorfulList-Accent11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Motion to accept and file by </w:t>
      </w:r>
      <w:proofErr w:type="spellStart"/>
      <w:r>
        <w:rPr>
          <w:rFonts w:asciiTheme="minorHAnsi" w:hAnsiTheme="minorHAnsi"/>
          <w:sz w:val="22"/>
          <w:szCs w:val="22"/>
        </w:rPr>
        <w:t>by</w:t>
      </w:r>
      <w:proofErr w:type="spellEnd"/>
      <w:r>
        <w:rPr>
          <w:rFonts w:asciiTheme="minorHAnsi" w:hAnsiTheme="minorHAnsi"/>
          <w:sz w:val="22"/>
          <w:szCs w:val="22"/>
        </w:rPr>
        <w:t xml:space="preserve"> Charity </w:t>
      </w:r>
      <w:proofErr w:type="spellStart"/>
      <w:r>
        <w:rPr>
          <w:rFonts w:asciiTheme="minorHAnsi" w:hAnsiTheme="minorHAnsi"/>
          <w:sz w:val="22"/>
          <w:szCs w:val="22"/>
        </w:rPr>
        <w:t>Paye</w:t>
      </w:r>
      <w:proofErr w:type="spellEnd"/>
      <w:r>
        <w:rPr>
          <w:rFonts w:asciiTheme="minorHAnsi" w:hAnsiTheme="minorHAnsi"/>
          <w:sz w:val="22"/>
          <w:szCs w:val="22"/>
        </w:rPr>
        <w:t>, 2</w:t>
      </w:r>
      <w:r w:rsidRPr="00A57BF3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by Andy Emerson.</w:t>
      </w:r>
    </w:p>
    <w:p w14:paraId="37056DA8" w14:textId="65D2ADED" w:rsidR="00A609E1" w:rsidRPr="00B33830" w:rsidRDefault="009638D8" w:rsidP="00D65BC7">
      <w:pPr>
        <w:spacing w:line="240" w:lineRule="auto"/>
      </w:pPr>
      <w:r w:rsidRPr="00B33830">
        <w:rPr>
          <w:rFonts w:cstheme="minorHAnsi"/>
          <w:b/>
          <w:bCs/>
        </w:rPr>
        <w:t>Open time for elected officials</w:t>
      </w:r>
      <w:r w:rsidR="006354F7" w:rsidRPr="00B33830">
        <w:rPr>
          <w:rFonts w:cstheme="minorHAnsi"/>
          <w:b/>
          <w:bCs/>
        </w:rPr>
        <w:t>:</w:t>
      </w:r>
      <w:r w:rsidR="00C10286" w:rsidRPr="00B33830">
        <w:rPr>
          <w:rFonts w:cstheme="minorHAnsi"/>
          <w:b/>
          <w:bCs/>
        </w:rPr>
        <w:t xml:space="preserve"> </w:t>
      </w:r>
      <w:r w:rsidR="00B40040" w:rsidRPr="00B33830">
        <w:t>Kevin Reich</w:t>
      </w:r>
      <w:r w:rsidRPr="00B33830">
        <w:t xml:space="preserve"> was present and spoke to the neighborhood</w:t>
      </w:r>
    </w:p>
    <w:p w14:paraId="19AD426D" w14:textId="2FC01D8C" w:rsidR="00A57BF3" w:rsidRPr="00B33830" w:rsidRDefault="00A57BF3" w:rsidP="00A57BF3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Thanked the neighborhood for their work to keep these forums open.</w:t>
      </w:r>
    </w:p>
    <w:p w14:paraId="30134348" w14:textId="7DF78791" w:rsidR="00B40040" w:rsidRDefault="00A57BF3" w:rsidP="00B40040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Provided an update on the city budget, public safety, </w:t>
      </w:r>
      <w:r w:rsidR="00A35C4F">
        <w:rPr>
          <w:rFonts w:asciiTheme="minorHAnsi" w:eastAsia="Arial" w:hAnsiTheme="minorHAnsi" w:cs="Arial"/>
          <w:sz w:val="22"/>
          <w:szCs w:val="22"/>
        </w:rPr>
        <w:t>transportation infrastructure,</w:t>
      </w:r>
    </w:p>
    <w:p w14:paraId="1C18B58C" w14:textId="1F1D3371" w:rsidR="00A35C4F" w:rsidRDefault="00A35C4F" w:rsidP="00B40040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The discussion went into the growth and development of Minneapolis with emphasis on transit, land use, and housing.</w:t>
      </w:r>
    </w:p>
    <w:p w14:paraId="70E902CB" w14:textId="70923BCE" w:rsidR="002D5B48" w:rsidRDefault="002D5B48" w:rsidP="002D5B48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Committed to baseline funding for community groups. Use of funds through programs to work on community projects. Timing of transfer of funding will be discussed in 2021.</w:t>
      </w:r>
    </w:p>
    <w:p w14:paraId="350D3683" w14:textId="684B3249" w:rsidR="002D5B48" w:rsidRPr="002D5B48" w:rsidRDefault="002D5B48" w:rsidP="002D5B48">
      <w:pPr>
        <w:pStyle w:val="ColorfulList-Accent11"/>
        <w:numPr>
          <w:ilvl w:val="0"/>
          <w:numId w:val="23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Series of meetings with Kevin – information will be on his website.</w:t>
      </w:r>
    </w:p>
    <w:p w14:paraId="61F3AD80" w14:textId="5846856D" w:rsidR="00C10286" w:rsidRPr="002D5B48" w:rsidRDefault="00A35C4F" w:rsidP="00B40040">
      <w:pPr>
        <w:spacing w:line="240" w:lineRule="auto"/>
        <w:rPr>
          <w:rFonts w:cstheme="minorHAnsi"/>
        </w:rPr>
      </w:pPr>
      <w:r>
        <w:rPr>
          <w:b/>
          <w:bCs/>
        </w:rPr>
        <w:t>Update from the 2</w:t>
      </w:r>
      <w:r w:rsidRPr="00A35C4F">
        <w:rPr>
          <w:b/>
          <w:bCs/>
          <w:vertAlign w:val="superscript"/>
        </w:rPr>
        <w:t>nd</w:t>
      </w:r>
      <w:r>
        <w:rPr>
          <w:b/>
          <w:bCs/>
        </w:rPr>
        <w:t xml:space="preserve"> Precinct</w:t>
      </w:r>
      <w:r w:rsidR="00B33830" w:rsidRPr="00B33830">
        <w:rPr>
          <w:rFonts w:cstheme="minorHAnsi"/>
          <w:b/>
          <w:bCs/>
        </w:rPr>
        <w:t xml:space="preserve"> – </w:t>
      </w:r>
      <w:r w:rsidR="002D5B48">
        <w:rPr>
          <w:rFonts w:cstheme="minorHAnsi"/>
        </w:rPr>
        <w:t xml:space="preserve">Inspector Todd </w:t>
      </w:r>
      <w:proofErr w:type="spellStart"/>
      <w:r w:rsidR="002D5B48">
        <w:rPr>
          <w:rFonts w:cstheme="minorHAnsi"/>
        </w:rPr>
        <w:t>Loining</w:t>
      </w:r>
      <w:proofErr w:type="spellEnd"/>
      <w:r w:rsidR="002D5B48">
        <w:rPr>
          <w:rFonts w:cstheme="minorHAnsi"/>
        </w:rPr>
        <w:t xml:space="preserve"> and Rashid Ali spoke about crime and 2021.</w:t>
      </w:r>
    </w:p>
    <w:p w14:paraId="4A3389D0" w14:textId="06EDF0F1" w:rsidR="009638D8" w:rsidRDefault="002D5B48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Shooting at a house party in the SE neighborhood, 7 robberies in the neighborhood in 2</w:t>
      </w:r>
      <w:r w:rsidRPr="002D5B4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precinct</w:t>
      </w:r>
    </w:p>
    <w:p w14:paraId="7140F57C" w14:textId="4B41681B" w:rsidR="002D5B48" w:rsidRDefault="002D5B48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 robberies in the neighborhood – Little India assault and robbery, 2400 block of central robbery with minor injury; Auto theft in Windom Park – Do not leave your keys in your car idling; Catalytic converter thefts – be the eyes and ears of the NH.</w:t>
      </w:r>
    </w:p>
    <w:p w14:paraId="2743B24C" w14:textId="2C31A07E" w:rsidR="008B70B9" w:rsidRDefault="008B70B9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8B7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precinct has lost 5 officers in 5 weeks with/and 1 being a lieutenant.</w:t>
      </w:r>
    </w:p>
    <w:p w14:paraId="06E6D878" w14:textId="7C0D76EB" w:rsidR="008B70B9" w:rsidRDefault="008B70B9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Rashid Ali spoke on burglaries in Windom Park – 5 with 4 of them being unsecured.</w:t>
      </w:r>
    </w:p>
    <w:p w14:paraId="2B981BA5" w14:textId="37F453A9" w:rsidR="008B70B9" w:rsidRPr="00B33830" w:rsidRDefault="009A2A30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2 Catalytic Converter thefts,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also</w:t>
      </w:r>
      <w:r w:rsidR="008B70B9">
        <w:rPr>
          <w:rFonts w:asciiTheme="minorHAnsi" w:hAnsiTheme="minorHAnsi" w:cstheme="minorHAnsi"/>
          <w:sz w:val="22"/>
          <w:szCs w:val="22"/>
        </w:rPr>
        <w:t xml:space="preserve"> do not leave your keys inside of your car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9B143C" w14:textId="77777777" w:rsidR="009638D8" w:rsidRPr="00B33830" w:rsidRDefault="009638D8" w:rsidP="009638D8">
      <w:pPr>
        <w:pStyle w:val="ColorfulList-Accent11"/>
        <w:rPr>
          <w:rFonts w:asciiTheme="minorHAnsi" w:hAnsiTheme="minorHAnsi"/>
          <w:sz w:val="22"/>
          <w:szCs w:val="22"/>
        </w:rPr>
      </w:pPr>
    </w:p>
    <w:p w14:paraId="255EE35E" w14:textId="406B2F29" w:rsidR="00B33830" w:rsidRPr="00B33830" w:rsidRDefault="008B70B9" w:rsidP="00B33830">
      <w:pPr>
        <w:pStyle w:val="ColorfulList-Accent1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Update on Construction of Johnson Street </w:t>
      </w:r>
      <w:r w:rsidR="00B33830" w:rsidRPr="00B33830">
        <w:rPr>
          <w:rFonts w:asciiTheme="minorHAnsi" w:hAnsiTheme="minorHAnsi"/>
          <w:b/>
          <w:bCs/>
          <w:sz w:val="22"/>
          <w:szCs w:val="22"/>
        </w:rPr>
        <w:t>–</w:t>
      </w:r>
      <w:r w:rsidR="009A2A3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9A2A30" w:rsidRPr="005A3952">
        <w:rPr>
          <w:rFonts w:asciiTheme="minorHAnsi" w:hAnsiTheme="minorHAnsi" w:cstheme="majorHAnsi"/>
          <w:i/>
          <w:iCs/>
          <w:sz w:val="22"/>
          <w:szCs w:val="22"/>
        </w:rPr>
        <w:t>Ayalew</w:t>
      </w:r>
      <w:proofErr w:type="spellEnd"/>
      <w:r w:rsidR="009A2A30" w:rsidRPr="005A3952">
        <w:rPr>
          <w:rFonts w:asciiTheme="minorHAnsi" w:hAnsiTheme="minorHAnsi" w:cstheme="majorHAnsi"/>
          <w:i/>
          <w:iCs/>
          <w:sz w:val="22"/>
          <w:szCs w:val="22"/>
        </w:rPr>
        <w:t xml:space="preserve"> </w:t>
      </w:r>
      <w:proofErr w:type="spellStart"/>
      <w:r w:rsidR="009A2A30" w:rsidRPr="005A3952">
        <w:rPr>
          <w:rFonts w:asciiTheme="minorHAnsi" w:hAnsiTheme="minorHAnsi" w:cstheme="majorHAnsi"/>
          <w:i/>
          <w:iCs/>
          <w:sz w:val="22"/>
          <w:szCs w:val="22"/>
        </w:rPr>
        <w:t>Getaneh</w:t>
      </w:r>
      <w:proofErr w:type="spellEnd"/>
      <w:r w:rsidR="009A2A30" w:rsidRPr="005A3952">
        <w:rPr>
          <w:rFonts w:asciiTheme="minorHAnsi" w:hAnsiTheme="minorHAnsi" w:cstheme="majorHAnsi"/>
          <w:i/>
          <w:iCs/>
          <w:sz w:val="22"/>
          <w:szCs w:val="22"/>
        </w:rPr>
        <w:t>, City of Minneapolis Public Works</w:t>
      </w:r>
    </w:p>
    <w:p w14:paraId="5C8364C5" w14:textId="4E724C93" w:rsidR="00A35C4F" w:rsidRPr="00B33830" w:rsidRDefault="008B70B9" w:rsidP="00A35C4F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update</w:t>
      </w:r>
      <w:r w:rsidR="009A2A30">
        <w:rPr>
          <w:rFonts w:asciiTheme="minorHAnsi" w:hAnsiTheme="minorHAnsi"/>
          <w:sz w:val="22"/>
          <w:szCs w:val="22"/>
        </w:rPr>
        <w:t xml:space="preserve"> more when the contractor is chosen. </w:t>
      </w:r>
    </w:p>
    <w:p w14:paraId="5303DA81" w14:textId="1B0D3F1C" w:rsidR="00970B56" w:rsidRDefault="008B70B9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Construction meeting in late </w:t>
      </w:r>
      <w:r w:rsidR="00317BF1">
        <w:rPr>
          <w:rFonts w:asciiTheme="minorHAnsi" w:hAnsiTheme="minorHAnsi" w:cstheme="minorHAnsi"/>
          <w:sz w:val="22"/>
          <w:szCs w:val="22"/>
        </w:rPr>
        <w:t>April</w:t>
      </w:r>
    </w:p>
    <w:p w14:paraId="6DFC0A7F" w14:textId="7614ED0D" w:rsidR="00317BF1" w:rsidRDefault="00317BF1" w:rsidP="00B338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Detour route is scheduled to go 18</w:t>
      </w:r>
      <w:r w:rsidRPr="00317BF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to central and back via Lowry.</w:t>
      </w:r>
    </w:p>
    <w:p w14:paraId="4F3DB8DE" w14:textId="0B532838" w:rsidR="00317BF1" w:rsidRDefault="00317BF1" w:rsidP="00317BF1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will be more communication and weekly stakeholder meetings when the construction begins</w:t>
      </w:r>
    </w:p>
    <w:p w14:paraId="103A93E9" w14:textId="0EE196D9" w:rsidR="00317BF1" w:rsidRDefault="00317BF1" w:rsidP="00317BF1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traffic is the department responsible for setting the detour.</w:t>
      </w:r>
    </w:p>
    <w:p w14:paraId="62AF574F" w14:textId="11BC726E" w:rsidR="009A2A30" w:rsidRPr="009A2A30" w:rsidRDefault="00317BF1" w:rsidP="009A2A30">
      <w:pPr>
        <w:pStyle w:val="ColorfulList-Accent1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Conversation about the 18</w:t>
      </w:r>
      <w:r w:rsidRPr="00317BF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Johnson intersection was </w:t>
      </w:r>
      <w:r w:rsidR="009A2A30">
        <w:rPr>
          <w:rFonts w:asciiTheme="minorHAnsi" w:hAnsiTheme="minorHAnsi" w:cstheme="minorHAnsi"/>
          <w:sz w:val="22"/>
          <w:szCs w:val="22"/>
        </w:rPr>
        <w:t>discussed and the issues involved.</w:t>
      </w:r>
    </w:p>
    <w:p w14:paraId="58BA2850" w14:textId="77777777" w:rsidR="00B33830" w:rsidRPr="00B33830" w:rsidRDefault="00B33830" w:rsidP="00970B56">
      <w:pPr>
        <w:pStyle w:val="ColorfulList-Accent11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CBF8D" w14:textId="77777777" w:rsidR="00C41ED4" w:rsidRDefault="00C41ED4" w:rsidP="00970B56">
      <w:pPr>
        <w:pStyle w:val="ColorfulList-Accent11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6161CF" w14:textId="3D74401F" w:rsidR="00970B56" w:rsidRPr="00B33830" w:rsidRDefault="009A2A30" w:rsidP="00970B56">
      <w:pPr>
        <w:pStyle w:val="ColorfulList-Accent1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Update on use of NRP funds</w:t>
      </w:r>
      <w:r w:rsidR="00970B56" w:rsidRPr="00B33830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970B56" w:rsidRPr="00B338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BE27BB" w14:textId="6DAF34C3" w:rsidR="00A35C4F" w:rsidRDefault="009A2A30" w:rsidP="00A35C4F">
      <w:pPr>
        <w:pStyle w:val="ColorfulList-Accent11"/>
        <w:numPr>
          <w:ilvl w:val="0"/>
          <w:numId w:val="25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Robert provided an overview of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WPCiA</w:t>
      </w:r>
      <w:proofErr w:type="spellEnd"/>
      <w:r>
        <w:rPr>
          <w:rFonts w:asciiTheme="minorHAnsi" w:eastAsia="Arial" w:hAnsiTheme="minorHAnsi" w:cs="Arial"/>
          <w:sz w:val="22"/>
          <w:szCs w:val="22"/>
        </w:rPr>
        <w:t xml:space="preserve"> NRP funds of over $800,000.</w:t>
      </w:r>
    </w:p>
    <w:p w14:paraId="758815B3" w14:textId="1013A75A" w:rsidR="009A2A30" w:rsidRPr="00B33830" w:rsidRDefault="009A2A30" w:rsidP="00A35C4F">
      <w:pPr>
        <w:pStyle w:val="ColorfulList-Accent11"/>
        <w:numPr>
          <w:ilvl w:val="0"/>
          <w:numId w:val="25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Timeline includes prioritizing funds, developing committees, develop plan details &amp; identify partners, and submit plan modification requests to the city.</w:t>
      </w:r>
    </w:p>
    <w:p w14:paraId="663307DB" w14:textId="655E348F" w:rsidR="00970B56" w:rsidRPr="00B33830" w:rsidRDefault="00773EB7" w:rsidP="00B33830">
      <w:pPr>
        <w:pStyle w:val="ColorfulList-Accent11"/>
        <w:numPr>
          <w:ilvl w:val="0"/>
          <w:numId w:val="25"/>
        </w:num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Nick </w:t>
      </w:r>
      <w:r w:rsidR="005342A3">
        <w:rPr>
          <w:rFonts w:asciiTheme="minorHAnsi" w:eastAsia="Arial" w:hAnsiTheme="minorHAnsi" w:cs="Arial"/>
          <w:sz w:val="22"/>
          <w:szCs w:val="22"/>
        </w:rPr>
        <w:t>provided his thoughts on using funds to support the building of a skatepark.</w:t>
      </w:r>
    </w:p>
    <w:p w14:paraId="4D227AFC" w14:textId="603BA31E" w:rsidR="00B33830" w:rsidRPr="005A3952" w:rsidRDefault="00B33830" w:rsidP="009A2A30">
      <w:pPr>
        <w:pStyle w:val="ColorfulList-Accent11"/>
        <w:ind w:left="0"/>
        <w:rPr>
          <w:rFonts w:asciiTheme="minorHAnsi" w:hAnsiTheme="minorHAnsi" w:cstheme="majorHAnsi"/>
          <w:sz w:val="22"/>
          <w:szCs w:val="22"/>
        </w:rPr>
      </w:pPr>
    </w:p>
    <w:p w14:paraId="6DEB0B8D" w14:textId="1402DE9A" w:rsidR="00B33830" w:rsidRPr="005A3952" w:rsidRDefault="00B33830" w:rsidP="00B33830">
      <w:pPr>
        <w:pStyle w:val="ColorfulList-Accent11"/>
        <w:ind w:left="0"/>
        <w:rPr>
          <w:rFonts w:asciiTheme="minorHAnsi" w:hAnsiTheme="minorHAnsi" w:cstheme="majorHAnsi"/>
          <w:b/>
          <w:bCs/>
          <w:i/>
          <w:iCs/>
          <w:sz w:val="22"/>
          <w:szCs w:val="22"/>
        </w:rPr>
      </w:pPr>
      <w:r w:rsidRPr="005A3952">
        <w:rPr>
          <w:rFonts w:asciiTheme="minorHAnsi" w:hAnsiTheme="minorHAnsi" w:cstheme="majorHAnsi"/>
          <w:b/>
          <w:bCs/>
          <w:sz w:val="22"/>
          <w:szCs w:val="22"/>
        </w:rPr>
        <w:t>Other Neighborhood Updates:</w:t>
      </w:r>
    </w:p>
    <w:p w14:paraId="716D5178" w14:textId="56253F07" w:rsidR="005A3952" w:rsidRPr="005342A3" w:rsidRDefault="005342A3" w:rsidP="00B33830">
      <w:pPr>
        <w:pStyle w:val="ColorfulList-Accent11"/>
        <w:numPr>
          <w:ilvl w:val="0"/>
          <w:numId w:val="27"/>
        </w:numPr>
        <w:rPr>
          <w:rFonts w:asciiTheme="minorHAnsi" w:eastAsia="Arial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Low interest home ‘fix-up’ loan program</w:t>
      </w:r>
      <w:r w:rsidR="00B33830" w:rsidRPr="005A3952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6DEFE57A" w14:textId="6320F15E" w:rsidR="005342A3" w:rsidRPr="005A3952" w:rsidRDefault="005342A3" w:rsidP="005342A3">
      <w:pPr>
        <w:pStyle w:val="ColorfulList-Accent11"/>
        <w:numPr>
          <w:ilvl w:val="1"/>
          <w:numId w:val="27"/>
        </w:numPr>
        <w:rPr>
          <w:rFonts w:asciiTheme="minorHAnsi" w:eastAsia="Arial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Low as 2% and up to </w:t>
      </w:r>
      <w:proofErr w:type="gramStart"/>
      <w:r>
        <w:rPr>
          <w:rFonts w:asciiTheme="minorHAnsi" w:hAnsiTheme="minorHAnsi" w:cstheme="majorHAnsi"/>
          <w:sz w:val="22"/>
          <w:szCs w:val="22"/>
        </w:rPr>
        <w:t>5 year</w:t>
      </w:r>
      <w:proofErr w:type="gramEnd"/>
      <w:r>
        <w:rPr>
          <w:rFonts w:asciiTheme="minorHAnsi" w:hAnsiTheme="minorHAnsi" w:cstheme="majorHAnsi"/>
          <w:sz w:val="22"/>
          <w:szCs w:val="22"/>
        </w:rPr>
        <w:t xml:space="preserve"> terms</w:t>
      </w:r>
    </w:p>
    <w:p w14:paraId="335417D6" w14:textId="3D0D75FF" w:rsidR="005A3952" w:rsidRPr="005A3952" w:rsidRDefault="005342A3" w:rsidP="005A3952">
      <w:pPr>
        <w:pStyle w:val="ColorfulList-Accent11"/>
        <w:numPr>
          <w:ilvl w:val="0"/>
          <w:numId w:val="27"/>
        </w:numPr>
        <w:rPr>
          <w:rFonts w:asciiTheme="minorHAnsi" w:eastAsia="Arial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Home security rebate program</w:t>
      </w:r>
    </w:p>
    <w:p w14:paraId="604CFBEB" w14:textId="7484F87C" w:rsidR="005A3952" w:rsidRPr="005A3952" w:rsidRDefault="005342A3" w:rsidP="005A3952">
      <w:pPr>
        <w:pStyle w:val="ColorfulList-Accent11"/>
        <w:numPr>
          <w:ilvl w:val="1"/>
          <w:numId w:val="27"/>
        </w:numPr>
        <w:rPr>
          <w:rFonts w:asciiTheme="minorHAnsi" w:eastAsia="Arial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We have funds, find information on </w:t>
      </w:r>
      <w:proofErr w:type="spellStart"/>
      <w:r>
        <w:rPr>
          <w:rFonts w:asciiTheme="minorHAnsi" w:hAnsiTheme="minorHAnsi" w:cstheme="majorHAnsi"/>
          <w:sz w:val="22"/>
          <w:szCs w:val="22"/>
        </w:rPr>
        <w:t>WPCiA</w:t>
      </w:r>
      <w:proofErr w:type="spellEnd"/>
      <w:r>
        <w:rPr>
          <w:rFonts w:asciiTheme="minorHAnsi" w:hAnsiTheme="minorHAnsi" w:cstheme="majorHAnsi"/>
          <w:sz w:val="22"/>
          <w:szCs w:val="22"/>
        </w:rPr>
        <w:t xml:space="preserve"> website.</w:t>
      </w:r>
    </w:p>
    <w:p w14:paraId="58AD1E61" w14:textId="6F67D02E" w:rsidR="00B33830" w:rsidRPr="005A3952" w:rsidRDefault="005342A3" w:rsidP="005A3952">
      <w:pPr>
        <w:pStyle w:val="ColorfulList-Accent11"/>
        <w:numPr>
          <w:ilvl w:val="0"/>
          <w:numId w:val="27"/>
        </w:numPr>
        <w:rPr>
          <w:rFonts w:asciiTheme="minorHAnsi" w:eastAsia="Arial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Upcoming meetings</w:t>
      </w:r>
    </w:p>
    <w:p w14:paraId="53451E0A" w14:textId="77777777" w:rsidR="005342A3" w:rsidRDefault="005342A3" w:rsidP="005342A3">
      <w:pPr>
        <w:pStyle w:val="ColorfulList-Accent11"/>
        <w:numPr>
          <w:ilvl w:val="1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NRP funding in February</w:t>
      </w:r>
    </w:p>
    <w:p w14:paraId="05B64766" w14:textId="3C62C022" w:rsidR="005342A3" w:rsidRDefault="005342A3" w:rsidP="005342A3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 w:rsidRPr="005342A3">
        <w:rPr>
          <w:rFonts w:asciiTheme="minorHAnsi" w:hAnsiTheme="minorHAnsi" w:cstheme="majorHAnsi"/>
          <w:sz w:val="22"/>
          <w:szCs w:val="22"/>
        </w:rPr>
        <w:t xml:space="preserve">Larry suggested reaching out to </w:t>
      </w:r>
      <w:r w:rsidR="004D7C48" w:rsidRPr="005342A3">
        <w:rPr>
          <w:rFonts w:asciiTheme="minorHAnsi" w:hAnsiTheme="minorHAnsi" w:cstheme="majorHAnsi"/>
          <w:sz w:val="22"/>
          <w:szCs w:val="22"/>
        </w:rPr>
        <w:t>businesses and</w:t>
      </w:r>
      <w:r>
        <w:rPr>
          <w:rFonts w:asciiTheme="minorHAnsi" w:hAnsiTheme="minorHAnsi" w:cstheme="majorHAnsi"/>
          <w:sz w:val="22"/>
          <w:szCs w:val="22"/>
        </w:rPr>
        <w:t xml:space="preserve"> inviting them to a meeting.</w:t>
      </w:r>
    </w:p>
    <w:p w14:paraId="55C45DAD" w14:textId="78BB4A1E" w:rsidR="004D7C48" w:rsidRPr="004D7C48" w:rsidRDefault="004D7C48" w:rsidP="004D7C48">
      <w:pPr>
        <w:pStyle w:val="ColorfulList-Accent11"/>
        <w:numPr>
          <w:ilvl w:val="0"/>
          <w:numId w:val="14"/>
        </w:numPr>
        <w:spacing w:after="0" w:line="259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Discussion revolved around how to get people involved in the NH meetings.</w:t>
      </w:r>
    </w:p>
    <w:p w14:paraId="46F82C76" w14:textId="77777777" w:rsidR="005342A3" w:rsidRDefault="005342A3" w:rsidP="005342A3">
      <w:pPr>
        <w:pStyle w:val="ColorfulList-Accent11"/>
        <w:spacing w:after="0" w:line="259" w:lineRule="auto"/>
        <w:ind w:left="0"/>
        <w:rPr>
          <w:rFonts w:asciiTheme="minorHAnsi" w:hAnsiTheme="minorHAnsi" w:cstheme="majorHAnsi"/>
          <w:b/>
          <w:bCs/>
          <w:sz w:val="22"/>
          <w:szCs w:val="22"/>
        </w:rPr>
      </w:pPr>
    </w:p>
    <w:p w14:paraId="00DF20CF" w14:textId="62DCAD7B" w:rsidR="005A3952" w:rsidRPr="005342A3" w:rsidRDefault="005A3952" w:rsidP="005342A3">
      <w:pPr>
        <w:pStyle w:val="ColorfulList-Accent11"/>
        <w:spacing w:after="0" w:line="259" w:lineRule="auto"/>
        <w:ind w:left="0"/>
        <w:rPr>
          <w:rFonts w:asciiTheme="minorHAnsi" w:hAnsiTheme="minorHAnsi" w:cstheme="majorHAnsi"/>
          <w:sz w:val="22"/>
          <w:szCs w:val="22"/>
        </w:rPr>
      </w:pPr>
      <w:r w:rsidRPr="005342A3">
        <w:rPr>
          <w:rFonts w:asciiTheme="minorHAnsi" w:hAnsiTheme="minorHAnsi" w:cstheme="majorHAnsi"/>
          <w:b/>
          <w:bCs/>
          <w:sz w:val="22"/>
          <w:szCs w:val="22"/>
        </w:rPr>
        <w:t>Open Forum</w:t>
      </w:r>
      <w:r w:rsidRPr="005342A3">
        <w:rPr>
          <w:rFonts w:asciiTheme="minorHAnsi" w:hAnsiTheme="minorHAnsi" w:cstheme="majorHAnsi"/>
          <w:sz w:val="22"/>
          <w:szCs w:val="22"/>
        </w:rPr>
        <w:t xml:space="preserve"> - other announcements or comments from the audience</w:t>
      </w:r>
    </w:p>
    <w:p w14:paraId="196A0FB8" w14:textId="77777777" w:rsidR="005A3952" w:rsidRPr="005A3952" w:rsidRDefault="005A3952" w:rsidP="005A3952">
      <w:pPr>
        <w:pStyle w:val="ColorfulList-Accent11"/>
        <w:numPr>
          <w:ilvl w:val="0"/>
          <w:numId w:val="14"/>
        </w:num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5A395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Celia thanked </w:t>
      </w:r>
      <w:proofErr w:type="spellStart"/>
      <w:r w:rsidRPr="005A3952">
        <w:rPr>
          <w:rFonts w:asciiTheme="minorHAnsi" w:hAnsiTheme="minorHAnsi" w:cstheme="majorHAnsi"/>
          <w:color w:val="000000" w:themeColor="text1"/>
          <w:sz w:val="22"/>
          <w:szCs w:val="22"/>
        </w:rPr>
        <w:t>WPCiA</w:t>
      </w:r>
      <w:proofErr w:type="spellEnd"/>
      <w:r w:rsidRPr="005A395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for their grant of the rain garden.</w:t>
      </w:r>
    </w:p>
    <w:p w14:paraId="6806B2F9" w14:textId="77777777" w:rsidR="005A3952" w:rsidRPr="005A3952" w:rsidRDefault="005A3952" w:rsidP="005A3952">
      <w:pPr>
        <w:pStyle w:val="ColorfulList-Accent11"/>
        <w:ind w:left="0"/>
        <w:rPr>
          <w:rFonts w:asciiTheme="minorHAnsi" w:hAnsiTheme="minorHAnsi" w:cstheme="majorHAnsi"/>
          <w:color w:val="000000" w:themeColor="text1"/>
          <w:sz w:val="22"/>
          <w:szCs w:val="22"/>
        </w:rPr>
      </w:pPr>
    </w:p>
    <w:p w14:paraId="05DB3C7A" w14:textId="5F1C3A61" w:rsidR="00094B5D" w:rsidRPr="005A3952" w:rsidRDefault="00136A30" w:rsidP="005A3952">
      <w:pPr>
        <w:pStyle w:val="ColorfulList-Accent11"/>
        <w:ind w:left="0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5A3952">
        <w:rPr>
          <w:rFonts w:asciiTheme="minorHAnsi" w:hAnsiTheme="minorHAnsi" w:cstheme="majorHAnsi"/>
          <w:b/>
          <w:sz w:val="22"/>
          <w:szCs w:val="22"/>
        </w:rPr>
        <w:t>Adjourn</w:t>
      </w:r>
      <w:r w:rsidRPr="005A3952">
        <w:rPr>
          <w:rFonts w:asciiTheme="minorHAnsi" w:hAnsiTheme="minorHAnsi" w:cstheme="majorHAnsi"/>
          <w:sz w:val="22"/>
          <w:szCs w:val="22"/>
        </w:rPr>
        <w:t>: Motion to adjourn meeting</w:t>
      </w:r>
      <w:r w:rsidR="006D5F8C" w:rsidRPr="005A3952">
        <w:rPr>
          <w:rFonts w:asciiTheme="minorHAnsi" w:hAnsiTheme="minorHAnsi" w:cstheme="majorHAnsi"/>
          <w:sz w:val="22"/>
          <w:szCs w:val="22"/>
        </w:rPr>
        <w:t xml:space="preserve"> at 8:</w:t>
      </w:r>
      <w:r w:rsidR="005A3952" w:rsidRPr="005A3952">
        <w:rPr>
          <w:rFonts w:asciiTheme="minorHAnsi" w:hAnsiTheme="minorHAnsi" w:cstheme="majorHAnsi"/>
          <w:sz w:val="22"/>
          <w:szCs w:val="22"/>
        </w:rPr>
        <w:t>45</w:t>
      </w:r>
      <w:r w:rsidR="008E2491" w:rsidRPr="005A3952">
        <w:rPr>
          <w:rFonts w:asciiTheme="minorHAnsi" w:hAnsiTheme="minorHAnsi" w:cstheme="majorHAnsi"/>
          <w:sz w:val="22"/>
          <w:szCs w:val="22"/>
        </w:rPr>
        <w:t xml:space="preserve">p by </w:t>
      </w:r>
      <w:r w:rsidR="004D7C48">
        <w:rPr>
          <w:rFonts w:asciiTheme="minorHAnsi" w:hAnsiTheme="minorHAnsi" w:cstheme="majorHAnsi"/>
          <w:sz w:val="22"/>
          <w:szCs w:val="22"/>
        </w:rPr>
        <w:t xml:space="preserve">Joe </w:t>
      </w:r>
      <w:proofErr w:type="spellStart"/>
      <w:r w:rsidR="004D7C48">
        <w:rPr>
          <w:rFonts w:asciiTheme="minorHAnsi" w:hAnsiTheme="minorHAnsi" w:cstheme="majorHAnsi"/>
          <w:sz w:val="22"/>
          <w:szCs w:val="22"/>
        </w:rPr>
        <w:t>Dufficy</w:t>
      </w:r>
      <w:proofErr w:type="spellEnd"/>
      <w:r w:rsidR="00081D0F" w:rsidRPr="005A3952">
        <w:rPr>
          <w:rFonts w:asciiTheme="minorHAnsi" w:hAnsiTheme="minorHAnsi" w:cstheme="majorHAnsi"/>
          <w:sz w:val="22"/>
          <w:szCs w:val="22"/>
        </w:rPr>
        <w:t>;</w:t>
      </w:r>
      <w:r w:rsidRPr="005A3952">
        <w:rPr>
          <w:rFonts w:asciiTheme="minorHAnsi" w:hAnsiTheme="minorHAnsi" w:cstheme="majorHAnsi"/>
          <w:sz w:val="22"/>
          <w:szCs w:val="22"/>
        </w:rPr>
        <w:t xml:space="preserve"> </w:t>
      </w:r>
      <w:r w:rsidR="00A438FC" w:rsidRPr="005A3952">
        <w:rPr>
          <w:rFonts w:asciiTheme="minorHAnsi" w:hAnsiTheme="minorHAnsi" w:cstheme="majorHAnsi"/>
          <w:sz w:val="22"/>
          <w:szCs w:val="22"/>
        </w:rPr>
        <w:t xml:space="preserve">motion </w:t>
      </w:r>
      <w:r w:rsidRPr="005A3952">
        <w:rPr>
          <w:rFonts w:asciiTheme="minorHAnsi" w:hAnsiTheme="minorHAnsi" w:cstheme="majorHAnsi"/>
          <w:sz w:val="22"/>
          <w:szCs w:val="22"/>
        </w:rPr>
        <w:t>passed</w:t>
      </w:r>
      <w:r w:rsidR="00081D0F" w:rsidRPr="005A3952">
        <w:rPr>
          <w:rFonts w:asciiTheme="minorHAnsi" w:hAnsiTheme="minorHAnsi" w:cstheme="majorHAnsi"/>
          <w:sz w:val="22"/>
          <w:szCs w:val="22"/>
        </w:rPr>
        <w:t xml:space="preserve"> unanimously.</w:t>
      </w:r>
    </w:p>
    <w:p w14:paraId="2DDEC880" w14:textId="77777777" w:rsidR="005A3952" w:rsidRDefault="005A3952" w:rsidP="00094B5D">
      <w:pPr>
        <w:spacing w:line="480" w:lineRule="auto"/>
      </w:pPr>
    </w:p>
    <w:p w14:paraId="0B57E6DA" w14:textId="56BE93B7" w:rsidR="004662A4" w:rsidRDefault="004662A4" w:rsidP="00094B5D">
      <w:pPr>
        <w:spacing w:line="480" w:lineRule="auto"/>
      </w:pPr>
      <w:r>
        <w:t xml:space="preserve">Submitted </w:t>
      </w:r>
      <w:proofErr w:type="gramStart"/>
      <w:r>
        <w:t>by:</w:t>
      </w:r>
      <w:proofErr w:type="gramEnd"/>
      <w:r>
        <w:t xml:space="preserve"> </w:t>
      </w:r>
      <w:r w:rsidR="00C23B36">
        <w:t>Andy Emerson</w:t>
      </w:r>
      <w:r>
        <w:t xml:space="preserve">, secretary                           </w:t>
      </w:r>
    </w:p>
    <w:p w14:paraId="463FFCA1" w14:textId="4808642D" w:rsidR="004662A4" w:rsidRDefault="001D76E9" w:rsidP="004662A4">
      <w:pPr>
        <w:spacing w:after="0"/>
      </w:pPr>
      <w:r>
        <w:t>Approved by</w:t>
      </w:r>
    </w:p>
    <w:p w14:paraId="04F7F316" w14:textId="77777777" w:rsidR="00094B5D" w:rsidRDefault="00094B5D" w:rsidP="004662A4">
      <w:pPr>
        <w:spacing w:after="0"/>
      </w:pPr>
    </w:p>
    <w:p w14:paraId="1FCB989D" w14:textId="766C0C40" w:rsidR="00F7787D" w:rsidRPr="0002102F" w:rsidRDefault="00311AE5" w:rsidP="000210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Dufficy</w:t>
      </w:r>
      <w:proofErr w:type="spellEnd"/>
      <w:r w:rsidR="00D87BB0">
        <w:rPr>
          <w:rFonts w:ascii="Times New Roman" w:eastAsia="Times New Roman" w:hAnsi="Times New Roman" w:cs="Times New Roman"/>
          <w:sz w:val="24"/>
          <w:szCs w:val="24"/>
        </w:rPr>
        <w:tab/>
      </w:r>
      <w:r w:rsidR="0002102F" w:rsidRPr="0002102F">
        <w:rPr>
          <w:rFonts w:ascii="Times New Roman" w:eastAsia="Times New Roman" w:hAnsi="Times New Roman" w:cs="Times New Roman"/>
          <w:sz w:val="24"/>
          <w:szCs w:val="24"/>
        </w:rPr>
        <w:tab/>
      </w:r>
      <w:r w:rsidR="004662A4">
        <w:t xml:space="preserve">Date: </w:t>
      </w:r>
      <w:r w:rsidR="00C41ED4">
        <w:t>2</w:t>
      </w:r>
      <w:r w:rsidR="00664F20">
        <w:t>/</w:t>
      </w:r>
      <w:r w:rsidR="005A3952">
        <w:t>1</w:t>
      </w:r>
      <w:r w:rsidR="00C41ED4">
        <w:t>6</w:t>
      </w:r>
      <w:r w:rsidR="0002102F">
        <w:t>/2</w:t>
      </w:r>
      <w:r w:rsidR="00C41ED4">
        <w:t>1</w:t>
      </w:r>
      <w:r w:rsidR="0002102F">
        <w:tab/>
      </w:r>
      <w:r w:rsidR="004662A4" w:rsidRPr="00DA447D">
        <w:t xml:space="preserve"> </w:t>
      </w:r>
      <w:r w:rsidR="0002102F">
        <w:tab/>
      </w:r>
      <w:r w:rsidR="004662A4" w:rsidRPr="00DA447D">
        <w:t xml:space="preserve">    2.</w:t>
      </w:r>
      <w:r w:rsidR="0002102F">
        <w:tab/>
      </w:r>
      <w:r>
        <w:t xml:space="preserve">Charity </w:t>
      </w:r>
      <w:proofErr w:type="spellStart"/>
      <w:r>
        <w:t>Paye</w:t>
      </w:r>
      <w:proofErr w:type="spellEnd"/>
      <w:r w:rsidR="00C41ED4">
        <w:tab/>
      </w:r>
      <w:r w:rsidR="0002102F">
        <w:tab/>
      </w:r>
      <w:r w:rsidR="004662A4" w:rsidRPr="00FC685E">
        <w:t xml:space="preserve">Date: </w:t>
      </w:r>
      <w:r w:rsidR="00C41ED4">
        <w:t>2</w:t>
      </w:r>
      <w:r w:rsidR="0093076E">
        <w:t>/</w:t>
      </w:r>
      <w:r w:rsidR="005A3952">
        <w:t>1</w:t>
      </w:r>
      <w:r w:rsidR="00C41ED4">
        <w:t>6</w:t>
      </w:r>
      <w:r w:rsidR="0093076E">
        <w:t>/2</w:t>
      </w:r>
      <w:r w:rsidR="00C41ED4">
        <w:t>1</w:t>
      </w:r>
    </w:p>
    <w:sectPr w:rsidR="00F7787D" w:rsidRPr="0002102F" w:rsidSect="00DE0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9A4"/>
    <w:multiLevelType w:val="hybridMultilevel"/>
    <w:tmpl w:val="59CC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BB5"/>
    <w:multiLevelType w:val="hybridMultilevel"/>
    <w:tmpl w:val="7A20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9C1"/>
    <w:multiLevelType w:val="hybridMultilevel"/>
    <w:tmpl w:val="B3DC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69B8"/>
    <w:multiLevelType w:val="hybridMultilevel"/>
    <w:tmpl w:val="2FE0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BA4"/>
    <w:multiLevelType w:val="hybridMultilevel"/>
    <w:tmpl w:val="A0E6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6A13"/>
    <w:multiLevelType w:val="hybridMultilevel"/>
    <w:tmpl w:val="35D2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BC9"/>
    <w:multiLevelType w:val="hybridMultilevel"/>
    <w:tmpl w:val="8888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179C"/>
    <w:multiLevelType w:val="hybridMultilevel"/>
    <w:tmpl w:val="1D4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1E9B"/>
    <w:multiLevelType w:val="hybridMultilevel"/>
    <w:tmpl w:val="9190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2F90"/>
    <w:multiLevelType w:val="hybridMultilevel"/>
    <w:tmpl w:val="6C2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B1D"/>
    <w:multiLevelType w:val="hybridMultilevel"/>
    <w:tmpl w:val="6B0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067E"/>
    <w:multiLevelType w:val="hybridMultilevel"/>
    <w:tmpl w:val="D1729156"/>
    <w:lvl w:ilvl="0" w:tplc="4510D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B3549"/>
    <w:multiLevelType w:val="hybridMultilevel"/>
    <w:tmpl w:val="C014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298B"/>
    <w:multiLevelType w:val="hybridMultilevel"/>
    <w:tmpl w:val="271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D0173"/>
    <w:multiLevelType w:val="hybridMultilevel"/>
    <w:tmpl w:val="835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B2447"/>
    <w:multiLevelType w:val="hybridMultilevel"/>
    <w:tmpl w:val="F7C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B290B"/>
    <w:multiLevelType w:val="hybridMultilevel"/>
    <w:tmpl w:val="77D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0802"/>
    <w:multiLevelType w:val="hybridMultilevel"/>
    <w:tmpl w:val="ACA2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140B"/>
    <w:multiLevelType w:val="hybridMultilevel"/>
    <w:tmpl w:val="1AEA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D77CC"/>
    <w:multiLevelType w:val="hybridMultilevel"/>
    <w:tmpl w:val="2FBCA6AC"/>
    <w:lvl w:ilvl="0" w:tplc="A9B2C6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A68"/>
    <w:multiLevelType w:val="hybridMultilevel"/>
    <w:tmpl w:val="B36CC35E"/>
    <w:lvl w:ilvl="0" w:tplc="A38C9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02FC7"/>
    <w:multiLevelType w:val="hybridMultilevel"/>
    <w:tmpl w:val="DAD4951C"/>
    <w:lvl w:ilvl="0" w:tplc="FE2C9A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15E6E"/>
    <w:multiLevelType w:val="hybridMultilevel"/>
    <w:tmpl w:val="7B58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B2216"/>
    <w:multiLevelType w:val="hybridMultilevel"/>
    <w:tmpl w:val="E104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B213C"/>
    <w:multiLevelType w:val="hybridMultilevel"/>
    <w:tmpl w:val="534E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D4BEA"/>
    <w:multiLevelType w:val="multilevel"/>
    <w:tmpl w:val="15F47F48"/>
    <w:lvl w:ilvl="0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A2B22"/>
    <w:multiLevelType w:val="hybridMultilevel"/>
    <w:tmpl w:val="E866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E2E6D"/>
    <w:multiLevelType w:val="hybridMultilevel"/>
    <w:tmpl w:val="8FEC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7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24"/>
  </w:num>
  <w:num w:numId="10">
    <w:abstractNumId w:val="21"/>
  </w:num>
  <w:num w:numId="11">
    <w:abstractNumId w:val="11"/>
  </w:num>
  <w:num w:numId="12">
    <w:abstractNumId w:val="20"/>
  </w:num>
  <w:num w:numId="13">
    <w:abstractNumId w:val="19"/>
  </w:num>
  <w:num w:numId="14">
    <w:abstractNumId w:val="13"/>
  </w:num>
  <w:num w:numId="15">
    <w:abstractNumId w:val="23"/>
  </w:num>
  <w:num w:numId="16">
    <w:abstractNumId w:val="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22"/>
  </w:num>
  <w:num w:numId="22">
    <w:abstractNumId w:val="1"/>
  </w:num>
  <w:num w:numId="23">
    <w:abstractNumId w:val="26"/>
  </w:num>
  <w:num w:numId="24">
    <w:abstractNumId w:val="10"/>
  </w:num>
  <w:num w:numId="25">
    <w:abstractNumId w:val="0"/>
  </w:num>
  <w:num w:numId="26">
    <w:abstractNumId w:val="7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07"/>
    <w:rsid w:val="00011733"/>
    <w:rsid w:val="0002102F"/>
    <w:rsid w:val="00074E07"/>
    <w:rsid w:val="00081D0F"/>
    <w:rsid w:val="00082C0E"/>
    <w:rsid w:val="000830C2"/>
    <w:rsid w:val="00085100"/>
    <w:rsid w:val="00094B5D"/>
    <w:rsid w:val="000D7C0F"/>
    <w:rsid w:val="000E6142"/>
    <w:rsid w:val="00111B8F"/>
    <w:rsid w:val="00114EFE"/>
    <w:rsid w:val="00117DC1"/>
    <w:rsid w:val="00127340"/>
    <w:rsid w:val="00136A30"/>
    <w:rsid w:val="00137A90"/>
    <w:rsid w:val="001727D8"/>
    <w:rsid w:val="00176E15"/>
    <w:rsid w:val="0018359F"/>
    <w:rsid w:val="001974ED"/>
    <w:rsid w:val="001B6514"/>
    <w:rsid w:val="001D1A71"/>
    <w:rsid w:val="001D2C6B"/>
    <w:rsid w:val="001D76E9"/>
    <w:rsid w:val="001E1068"/>
    <w:rsid w:val="001E29ED"/>
    <w:rsid w:val="001F2209"/>
    <w:rsid w:val="00210CF6"/>
    <w:rsid w:val="002272E4"/>
    <w:rsid w:val="002512DC"/>
    <w:rsid w:val="00254B89"/>
    <w:rsid w:val="00264C57"/>
    <w:rsid w:val="002705A0"/>
    <w:rsid w:val="00270895"/>
    <w:rsid w:val="00271AB3"/>
    <w:rsid w:val="0027785E"/>
    <w:rsid w:val="00281A7E"/>
    <w:rsid w:val="00282EE0"/>
    <w:rsid w:val="00283617"/>
    <w:rsid w:val="002A3037"/>
    <w:rsid w:val="002B346D"/>
    <w:rsid w:val="002C0F6D"/>
    <w:rsid w:val="002D02E0"/>
    <w:rsid w:val="002D5B48"/>
    <w:rsid w:val="00302573"/>
    <w:rsid w:val="00311AE5"/>
    <w:rsid w:val="003161FC"/>
    <w:rsid w:val="00317BF1"/>
    <w:rsid w:val="0032447F"/>
    <w:rsid w:val="00326C2A"/>
    <w:rsid w:val="003533AB"/>
    <w:rsid w:val="00364AD7"/>
    <w:rsid w:val="003651A4"/>
    <w:rsid w:val="00374470"/>
    <w:rsid w:val="00375017"/>
    <w:rsid w:val="00387286"/>
    <w:rsid w:val="00393C4F"/>
    <w:rsid w:val="003973FC"/>
    <w:rsid w:val="003B1453"/>
    <w:rsid w:val="003B3CA7"/>
    <w:rsid w:val="003B5278"/>
    <w:rsid w:val="003F2395"/>
    <w:rsid w:val="003F5F45"/>
    <w:rsid w:val="004265CF"/>
    <w:rsid w:val="0043376B"/>
    <w:rsid w:val="004662A4"/>
    <w:rsid w:val="00485C59"/>
    <w:rsid w:val="00491D11"/>
    <w:rsid w:val="0049574E"/>
    <w:rsid w:val="004C2FEA"/>
    <w:rsid w:val="004C6E06"/>
    <w:rsid w:val="004D082A"/>
    <w:rsid w:val="004D7C48"/>
    <w:rsid w:val="004E2012"/>
    <w:rsid w:val="004F497D"/>
    <w:rsid w:val="004F5281"/>
    <w:rsid w:val="00500C95"/>
    <w:rsid w:val="0051428A"/>
    <w:rsid w:val="00522A61"/>
    <w:rsid w:val="005342A3"/>
    <w:rsid w:val="005476BF"/>
    <w:rsid w:val="0056558C"/>
    <w:rsid w:val="00566E9A"/>
    <w:rsid w:val="00570A5B"/>
    <w:rsid w:val="005A3952"/>
    <w:rsid w:val="005A75B0"/>
    <w:rsid w:val="005C4572"/>
    <w:rsid w:val="005C5C6B"/>
    <w:rsid w:val="005D12DC"/>
    <w:rsid w:val="005D24BB"/>
    <w:rsid w:val="005D3394"/>
    <w:rsid w:val="005D34F2"/>
    <w:rsid w:val="005E4632"/>
    <w:rsid w:val="005F4E4E"/>
    <w:rsid w:val="0062105B"/>
    <w:rsid w:val="00622DE4"/>
    <w:rsid w:val="0062304E"/>
    <w:rsid w:val="006354F7"/>
    <w:rsid w:val="00644B62"/>
    <w:rsid w:val="006521D9"/>
    <w:rsid w:val="00664F20"/>
    <w:rsid w:val="0067117B"/>
    <w:rsid w:val="00672134"/>
    <w:rsid w:val="00676A3A"/>
    <w:rsid w:val="006774C0"/>
    <w:rsid w:val="00680808"/>
    <w:rsid w:val="00682433"/>
    <w:rsid w:val="00684418"/>
    <w:rsid w:val="00685C43"/>
    <w:rsid w:val="0069394F"/>
    <w:rsid w:val="006A2309"/>
    <w:rsid w:val="006B194D"/>
    <w:rsid w:val="006C5AD2"/>
    <w:rsid w:val="006D15EA"/>
    <w:rsid w:val="006D5F8C"/>
    <w:rsid w:val="006E0C71"/>
    <w:rsid w:val="006F1D05"/>
    <w:rsid w:val="00723A4D"/>
    <w:rsid w:val="00732F84"/>
    <w:rsid w:val="00734F86"/>
    <w:rsid w:val="007353F3"/>
    <w:rsid w:val="00741958"/>
    <w:rsid w:val="007559E9"/>
    <w:rsid w:val="00764845"/>
    <w:rsid w:val="00772EB5"/>
    <w:rsid w:val="00773EB7"/>
    <w:rsid w:val="00807ABA"/>
    <w:rsid w:val="0081685E"/>
    <w:rsid w:val="00820F8A"/>
    <w:rsid w:val="00827A55"/>
    <w:rsid w:val="008351DD"/>
    <w:rsid w:val="00840F10"/>
    <w:rsid w:val="00843E4D"/>
    <w:rsid w:val="00852297"/>
    <w:rsid w:val="008703A4"/>
    <w:rsid w:val="00875C53"/>
    <w:rsid w:val="00882171"/>
    <w:rsid w:val="00882327"/>
    <w:rsid w:val="00891E53"/>
    <w:rsid w:val="008929E1"/>
    <w:rsid w:val="008A597F"/>
    <w:rsid w:val="008B70B9"/>
    <w:rsid w:val="008E2491"/>
    <w:rsid w:val="008F4341"/>
    <w:rsid w:val="008F4599"/>
    <w:rsid w:val="0091003A"/>
    <w:rsid w:val="009246B0"/>
    <w:rsid w:val="00927967"/>
    <w:rsid w:val="0093076E"/>
    <w:rsid w:val="009410A2"/>
    <w:rsid w:val="009638D8"/>
    <w:rsid w:val="00965713"/>
    <w:rsid w:val="009678B1"/>
    <w:rsid w:val="00970B56"/>
    <w:rsid w:val="0098574A"/>
    <w:rsid w:val="009A2A30"/>
    <w:rsid w:val="009B4F7E"/>
    <w:rsid w:val="009B5033"/>
    <w:rsid w:val="009D4962"/>
    <w:rsid w:val="009F545F"/>
    <w:rsid w:val="00A04D89"/>
    <w:rsid w:val="00A05807"/>
    <w:rsid w:val="00A12855"/>
    <w:rsid w:val="00A20690"/>
    <w:rsid w:val="00A212D5"/>
    <w:rsid w:val="00A35C4F"/>
    <w:rsid w:val="00A438FC"/>
    <w:rsid w:val="00A47B9B"/>
    <w:rsid w:val="00A534C4"/>
    <w:rsid w:val="00A576FE"/>
    <w:rsid w:val="00A57BF3"/>
    <w:rsid w:val="00A609E1"/>
    <w:rsid w:val="00A741D8"/>
    <w:rsid w:val="00AA4D86"/>
    <w:rsid w:val="00AE2D18"/>
    <w:rsid w:val="00AE5542"/>
    <w:rsid w:val="00AE6140"/>
    <w:rsid w:val="00AF0232"/>
    <w:rsid w:val="00B15FC8"/>
    <w:rsid w:val="00B33830"/>
    <w:rsid w:val="00B40040"/>
    <w:rsid w:val="00B5198A"/>
    <w:rsid w:val="00B60B26"/>
    <w:rsid w:val="00B6513E"/>
    <w:rsid w:val="00B70FCD"/>
    <w:rsid w:val="00B759A0"/>
    <w:rsid w:val="00B76BF5"/>
    <w:rsid w:val="00BA5CBE"/>
    <w:rsid w:val="00BB0072"/>
    <w:rsid w:val="00BB2C98"/>
    <w:rsid w:val="00BB6BB0"/>
    <w:rsid w:val="00C04800"/>
    <w:rsid w:val="00C076A0"/>
    <w:rsid w:val="00C07D16"/>
    <w:rsid w:val="00C10286"/>
    <w:rsid w:val="00C11445"/>
    <w:rsid w:val="00C2240A"/>
    <w:rsid w:val="00C23B36"/>
    <w:rsid w:val="00C413C9"/>
    <w:rsid w:val="00C41ED4"/>
    <w:rsid w:val="00C5024B"/>
    <w:rsid w:val="00C50F23"/>
    <w:rsid w:val="00C870B5"/>
    <w:rsid w:val="00C955C8"/>
    <w:rsid w:val="00C9693D"/>
    <w:rsid w:val="00CA23C5"/>
    <w:rsid w:val="00CB0574"/>
    <w:rsid w:val="00CC6E8E"/>
    <w:rsid w:val="00CC75B8"/>
    <w:rsid w:val="00CD1B29"/>
    <w:rsid w:val="00CD7844"/>
    <w:rsid w:val="00CE7BC0"/>
    <w:rsid w:val="00D02477"/>
    <w:rsid w:val="00D240A3"/>
    <w:rsid w:val="00D27112"/>
    <w:rsid w:val="00D47623"/>
    <w:rsid w:val="00D65BC7"/>
    <w:rsid w:val="00D87BB0"/>
    <w:rsid w:val="00DA2183"/>
    <w:rsid w:val="00DA6D90"/>
    <w:rsid w:val="00DC27DC"/>
    <w:rsid w:val="00DD4CA2"/>
    <w:rsid w:val="00DE0F9B"/>
    <w:rsid w:val="00E10EFE"/>
    <w:rsid w:val="00E14A28"/>
    <w:rsid w:val="00E33358"/>
    <w:rsid w:val="00E35FE8"/>
    <w:rsid w:val="00E43310"/>
    <w:rsid w:val="00E50F1F"/>
    <w:rsid w:val="00E511B8"/>
    <w:rsid w:val="00E55DE4"/>
    <w:rsid w:val="00E650FA"/>
    <w:rsid w:val="00E667D0"/>
    <w:rsid w:val="00E674AC"/>
    <w:rsid w:val="00E80552"/>
    <w:rsid w:val="00E82523"/>
    <w:rsid w:val="00E949FD"/>
    <w:rsid w:val="00E96C93"/>
    <w:rsid w:val="00EC344D"/>
    <w:rsid w:val="00EC4BF6"/>
    <w:rsid w:val="00EE45C8"/>
    <w:rsid w:val="00EE7AEA"/>
    <w:rsid w:val="00EF5DE5"/>
    <w:rsid w:val="00F12818"/>
    <w:rsid w:val="00F14872"/>
    <w:rsid w:val="00F173E1"/>
    <w:rsid w:val="00F17BA4"/>
    <w:rsid w:val="00F302FD"/>
    <w:rsid w:val="00F310B8"/>
    <w:rsid w:val="00F36953"/>
    <w:rsid w:val="00F5677A"/>
    <w:rsid w:val="00F60439"/>
    <w:rsid w:val="00F65DF0"/>
    <w:rsid w:val="00F7066F"/>
    <w:rsid w:val="00F7271C"/>
    <w:rsid w:val="00F7787D"/>
    <w:rsid w:val="00F9219E"/>
    <w:rsid w:val="00F936A6"/>
    <w:rsid w:val="00FA0923"/>
    <w:rsid w:val="00FA0939"/>
    <w:rsid w:val="00FB0838"/>
    <w:rsid w:val="00FB2D42"/>
    <w:rsid w:val="00FC0411"/>
    <w:rsid w:val="00FC1778"/>
    <w:rsid w:val="00FE1B61"/>
    <w:rsid w:val="00FE5FB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F627"/>
  <w15:chartTrackingRefBased/>
  <w15:docId w15:val="{87663799-DA94-4A68-A3D7-AD03325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E4"/>
    <w:pPr>
      <w:ind w:left="720"/>
      <w:contextualSpacing/>
    </w:pPr>
  </w:style>
  <w:style w:type="character" w:customStyle="1" w:styleId="gi">
    <w:name w:val="gi"/>
    <w:basedOn w:val="DefaultParagraphFont"/>
    <w:rsid w:val="0051428A"/>
  </w:style>
  <w:style w:type="character" w:customStyle="1" w:styleId="xbe">
    <w:name w:val="_xbe"/>
    <w:basedOn w:val="DefaultParagraphFont"/>
    <w:rsid w:val="00A04D89"/>
  </w:style>
  <w:style w:type="character" w:styleId="Hyperlink">
    <w:name w:val="Hyperlink"/>
    <w:basedOn w:val="DefaultParagraphFont"/>
    <w:uiPriority w:val="99"/>
    <w:unhideWhenUsed/>
    <w:rsid w:val="00930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76E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C10286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dompa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Carlson</dc:creator>
  <cp:keywords/>
  <dc:description/>
  <cp:lastModifiedBy>Andy Emerson</cp:lastModifiedBy>
  <cp:revision>7</cp:revision>
  <dcterms:created xsi:type="dcterms:W3CDTF">2021-01-20T01:04:00Z</dcterms:created>
  <dcterms:modified xsi:type="dcterms:W3CDTF">2021-02-17T01:16:00Z</dcterms:modified>
</cp:coreProperties>
</file>